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F6" w:rsidRPr="00B3070A" w:rsidRDefault="00261545" w:rsidP="00C41156">
      <w:pPr>
        <w:pStyle w:val="a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070A">
        <w:rPr>
          <w:rFonts w:ascii="Times New Roman" w:hAnsi="Times New Roman" w:cs="Times New Roman"/>
          <w:sz w:val="24"/>
          <w:szCs w:val="24"/>
        </w:rPr>
        <w:t>Муниципальн</w:t>
      </w:r>
      <w:r w:rsidR="005B50FB">
        <w:rPr>
          <w:rFonts w:ascii="Times New Roman" w:hAnsi="Times New Roman" w:cs="Times New Roman"/>
          <w:sz w:val="24"/>
          <w:szCs w:val="24"/>
        </w:rPr>
        <w:t xml:space="preserve">ое </w:t>
      </w:r>
      <w:proofErr w:type="gramStart"/>
      <w:r w:rsidR="005B50FB"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B3070A">
        <w:rPr>
          <w:rFonts w:ascii="Times New Roman" w:hAnsi="Times New Roman" w:cs="Times New Roman"/>
          <w:sz w:val="24"/>
          <w:szCs w:val="24"/>
        </w:rPr>
        <w:t xml:space="preserve"> учреждение</w:t>
      </w:r>
      <w:proofErr w:type="gramEnd"/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070A">
        <w:rPr>
          <w:rFonts w:ascii="Times New Roman" w:hAnsi="Times New Roman" w:cs="Times New Roman"/>
          <w:sz w:val="24"/>
          <w:szCs w:val="24"/>
        </w:rPr>
        <w:t xml:space="preserve"> до</w:t>
      </w:r>
      <w:r w:rsidR="005B50FB">
        <w:rPr>
          <w:rFonts w:ascii="Times New Roman" w:hAnsi="Times New Roman" w:cs="Times New Roman"/>
          <w:sz w:val="24"/>
          <w:szCs w:val="24"/>
        </w:rPr>
        <w:t xml:space="preserve">полнительного образования 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070A">
        <w:rPr>
          <w:rFonts w:ascii="Times New Roman" w:hAnsi="Times New Roman" w:cs="Times New Roman"/>
          <w:sz w:val="24"/>
          <w:szCs w:val="24"/>
        </w:rPr>
        <w:t>Центр внешкольной работы «Э</w:t>
      </w:r>
      <w:r w:rsidR="005B50FB">
        <w:rPr>
          <w:rFonts w:ascii="Times New Roman" w:hAnsi="Times New Roman" w:cs="Times New Roman"/>
          <w:sz w:val="24"/>
          <w:szCs w:val="24"/>
        </w:rPr>
        <w:t>кология, культура, образование</w:t>
      </w:r>
      <w:r w:rsidRPr="00B3070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E4D68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3070A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B3070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070A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E5C22" w:rsidRPr="00B3070A" w:rsidRDefault="003E5C22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E5C22" w:rsidRPr="00B3070A" w:rsidRDefault="003E5C22" w:rsidP="00C41156">
      <w:pPr>
        <w:pStyle w:val="a4"/>
        <w:contextualSpacing/>
        <w:jc w:val="right"/>
        <w:rPr>
          <w:rFonts w:ascii="Times New Roman" w:hAnsi="Times New Roman" w:cs="Times New Roman"/>
        </w:rPr>
        <w:sectPr w:rsidR="003E5C22" w:rsidRPr="00B3070A" w:rsidSect="00487605"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:rsidR="003E5C22" w:rsidRPr="00B3070A" w:rsidRDefault="00261545" w:rsidP="00C41156">
      <w:pPr>
        <w:pStyle w:val="a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</w:t>
      </w:r>
      <w:r w:rsidR="00C41156" w:rsidRPr="00B3070A">
        <w:rPr>
          <w:rFonts w:ascii="Times New Roman" w:hAnsi="Times New Roman" w:cs="Times New Roman"/>
        </w:rPr>
        <w:t>Утверждена</w:t>
      </w:r>
      <w:r>
        <w:rPr>
          <w:rFonts w:ascii="Times New Roman" w:hAnsi="Times New Roman" w:cs="Times New Roman"/>
        </w:rPr>
        <w:t xml:space="preserve">  </w:t>
      </w:r>
    </w:p>
    <w:p w:rsidR="003E5C22" w:rsidRPr="00B3070A" w:rsidRDefault="00C41156" w:rsidP="003E5C22">
      <w:pPr>
        <w:pStyle w:val="a4"/>
        <w:contextualSpacing/>
        <w:jc w:val="right"/>
        <w:rPr>
          <w:rFonts w:ascii="Times New Roman" w:hAnsi="Times New Roman" w:cs="Times New Roman"/>
        </w:rPr>
      </w:pPr>
      <w:r w:rsidRPr="00B3070A">
        <w:rPr>
          <w:rFonts w:ascii="Times New Roman" w:hAnsi="Times New Roman" w:cs="Times New Roman"/>
        </w:rPr>
        <w:t xml:space="preserve"> </w:t>
      </w:r>
      <w:r w:rsidR="003E5C22" w:rsidRPr="00B3070A">
        <w:rPr>
          <w:rFonts w:ascii="Times New Roman" w:hAnsi="Times New Roman" w:cs="Times New Roman"/>
        </w:rPr>
        <w:t>Директор</w:t>
      </w:r>
      <w:r w:rsidR="00B3070A">
        <w:rPr>
          <w:rFonts w:ascii="Times New Roman" w:hAnsi="Times New Roman" w:cs="Times New Roman"/>
        </w:rPr>
        <w:t xml:space="preserve"> </w:t>
      </w:r>
      <w:r w:rsidR="003E5C22" w:rsidRPr="00B3070A">
        <w:rPr>
          <w:rFonts w:ascii="Times New Roman" w:hAnsi="Times New Roman" w:cs="Times New Roman"/>
        </w:rPr>
        <w:t>МБУ ДО ЦВР «ЭКО»</w:t>
      </w:r>
      <w:r w:rsidR="00261545">
        <w:rPr>
          <w:rFonts w:ascii="Times New Roman" w:hAnsi="Times New Roman" w:cs="Times New Roman"/>
        </w:rPr>
        <w:t xml:space="preserve">                </w:t>
      </w:r>
      <w:r w:rsidR="00B3070A">
        <w:rPr>
          <w:rFonts w:ascii="Times New Roman" w:hAnsi="Times New Roman" w:cs="Times New Roman"/>
        </w:rPr>
        <w:t xml:space="preserve"> </w:t>
      </w:r>
    </w:p>
    <w:p w:rsidR="008606F1" w:rsidRPr="00B3070A" w:rsidRDefault="00261545" w:rsidP="003E5C22">
      <w:pPr>
        <w:pStyle w:val="a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5B50FB">
        <w:rPr>
          <w:rFonts w:ascii="Times New Roman" w:hAnsi="Times New Roman" w:cs="Times New Roman"/>
        </w:rPr>
        <w:t xml:space="preserve">________ </w:t>
      </w:r>
      <w:proofErr w:type="spellStart"/>
      <w:r w:rsidR="005B50FB">
        <w:rPr>
          <w:rFonts w:ascii="Times New Roman" w:hAnsi="Times New Roman" w:cs="Times New Roman"/>
        </w:rPr>
        <w:t>Р.И.Багавиев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</w:t>
      </w:r>
    </w:p>
    <w:p w:rsidR="003E5C22" w:rsidRPr="00B3070A" w:rsidRDefault="003E5C22" w:rsidP="00C41156">
      <w:pPr>
        <w:pStyle w:val="a4"/>
        <w:contextualSpacing/>
        <w:rPr>
          <w:rFonts w:ascii="Times New Roman" w:hAnsi="Times New Roman" w:cs="Times New Roman"/>
        </w:rPr>
        <w:sectPr w:rsidR="003E5C22" w:rsidRPr="00B3070A" w:rsidSect="003E5C22">
          <w:type w:val="continuous"/>
          <w:pgSz w:w="11906" w:h="16838"/>
          <w:pgMar w:top="426" w:right="707" w:bottom="426" w:left="993" w:header="708" w:footer="708" w:gutter="0"/>
          <w:cols w:space="708"/>
          <w:docGrid w:linePitch="360"/>
        </w:sectPr>
      </w:pPr>
    </w:p>
    <w:p w:rsidR="00C41156" w:rsidRPr="00B3070A" w:rsidRDefault="003E5C22" w:rsidP="00C41156">
      <w:pPr>
        <w:pStyle w:val="a4"/>
        <w:contextualSpacing/>
        <w:rPr>
          <w:rFonts w:ascii="Times New Roman" w:hAnsi="Times New Roman" w:cs="Times New Roman"/>
        </w:rPr>
      </w:pPr>
      <w:r w:rsidRPr="00B3070A">
        <w:rPr>
          <w:rFonts w:ascii="Times New Roman" w:hAnsi="Times New Roman" w:cs="Times New Roman"/>
        </w:rPr>
        <w:lastRenderedPageBreak/>
        <w:t>Принята на заседании</w:t>
      </w:r>
      <w:r w:rsidR="00A10282">
        <w:rPr>
          <w:rFonts w:ascii="Times New Roman" w:hAnsi="Times New Roman" w:cs="Times New Roman"/>
        </w:rPr>
        <w:t xml:space="preserve">  </w:t>
      </w:r>
      <w:r w:rsidR="00261545">
        <w:rPr>
          <w:rFonts w:ascii="Times New Roman" w:hAnsi="Times New Roman" w:cs="Times New Roman"/>
        </w:rPr>
        <w:t xml:space="preserve">    </w:t>
      </w:r>
      <w:r w:rsidRPr="00B3070A">
        <w:rPr>
          <w:rFonts w:ascii="Times New Roman" w:hAnsi="Times New Roman" w:cs="Times New Roman"/>
        </w:rPr>
        <w:t>педагогического совета</w:t>
      </w:r>
    </w:p>
    <w:p w:rsidR="00C41156" w:rsidRPr="00B3070A" w:rsidRDefault="00C41156" w:rsidP="00C41156">
      <w:pPr>
        <w:pStyle w:val="a4"/>
        <w:contextualSpacing/>
        <w:rPr>
          <w:rFonts w:ascii="Times New Roman" w:hAnsi="Times New Roman" w:cs="Times New Roman"/>
        </w:rPr>
        <w:sectPr w:rsidR="00C41156" w:rsidRPr="00B3070A" w:rsidSect="003E5C22">
          <w:type w:val="continuous"/>
          <w:pgSz w:w="11906" w:h="16838"/>
          <w:pgMar w:top="426" w:right="707" w:bottom="426" w:left="993" w:header="708" w:footer="708" w:gutter="0"/>
          <w:cols w:num="2" w:space="708"/>
          <w:docGrid w:linePitch="360"/>
        </w:sectPr>
      </w:pPr>
    </w:p>
    <w:p w:rsidR="00C41156" w:rsidRPr="00B3070A" w:rsidRDefault="00C41156" w:rsidP="00C41156">
      <w:pPr>
        <w:pStyle w:val="a4"/>
        <w:contextualSpacing/>
        <w:rPr>
          <w:rFonts w:ascii="Times New Roman" w:hAnsi="Times New Roman" w:cs="Times New Roman"/>
        </w:rPr>
        <w:sectPr w:rsidR="00C41156" w:rsidRPr="00B3070A" w:rsidSect="003E5C22">
          <w:type w:val="continuous"/>
          <w:pgSz w:w="11906" w:h="16838"/>
          <w:pgMar w:top="426" w:right="707" w:bottom="426" w:left="993" w:header="708" w:footer="708" w:gutter="0"/>
          <w:cols w:num="2" w:space="708"/>
          <w:docGrid w:linePitch="360"/>
        </w:sectPr>
      </w:pPr>
    </w:p>
    <w:p w:rsidR="008606F1" w:rsidRPr="00B3070A" w:rsidRDefault="00C41156" w:rsidP="00C41156">
      <w:pPr>
        <w:pStyle w:val="a4"/>
        <w:contextualSpacing/>
        <w:rPr>
          <w:rFonts w:ascii="Times New Roman" w:hAnsi="Times New Roman" w:cs="Times New Roman"/>
        </w:rPr>
      </w:pPr>
      <w:r w:rsidRPr="00B3070A">
        <w:rPr>
          <w:rFonts w:ascii="Times New Roman" w:hAnsi="Times New Roman" w:cs="Times New Roman"/>
        </w:rPr>
        <w:lastRenderedPageBreak/>
        <w:t>Протокол №</w:t>
      </w:r>
      <w:proofErr w:type="gramStart"/>
      <w:r w:rsidR="005B50FB">
        <w:rPr>
          <w:rFonts w:ascii="Times New Roman" w:hAnsi="Times New Roman" w:cs="Times New Roman"/>
        </w:rPr>
        <w:t>15</w:t>
      </w:r>
      <w:r w:rsidR="00261545">
        <w:rPr>
          <w:rFonts w:ascii="Times New Roman" w:hAnsi="Times New Roman" w:cs="Times New Roman"/>
        </w:rPr>
        <w:t xml:space="preserve">  </w:t>
      </w:r>
      <w:r w:rsidRPr="00B3070A">
        <w:rPr>
          <w:rFonts w:ascii="Times New Roman" w:hAnsi="Times New Roman" w:cs="Times New Roman"/>
        </w:rPr>
        <w:t>«</w:t>
      </w:r>
      <w:proofErr w:type="gramEnd"/>
      <w:r w:rsidRPr="00B3070A">
        <w:rPr>
          <w:rFonts w:ascii="Times New Roman" w:hAnsi="Times New Roman" w:cs="Times New Roman"/>
        </w:rPr>
        <w:t>_</w:t>
      </w:r>
      <w:r w:rsidR="005B50FB">
        <w:rPr>
          <w:rFonts w:ascii="Times New Roman" w:hAnsi="Times New Roman" w:cs="Times New Roman"/>
        </w:rPr>
        <w:t>10</w:t>
      </w:r>
      <w:r w:rsidRPr="00B3070A">
        <w:rPr>
          <w:rFonts w:ascii="Times New Roman" w:hAnsi="Times New Roman" w:cs="Times New Roman"/>
        </w:rPr>
        <w:t>_»</w:t>
      </w:r>
      <w:r w:rsidR="00B3070A">
        <w:rPr>
          <w:rFonts w:ascii="Times New Roman" w:hAnsi="Times New Roman" w:cs="Times New Roman"/>
        </w:rPr>
        <w:t xml:space="preserve"> </w:t>
      </w:r>
      <w:r w:rsidR="005A27DC" w:rsidRPr="00B3070A">
        <w:rPr>
          <w:rFonts w:ascii="Times New Roman" w:hAnsi="Times New Roman" w:cs="Times New Roman"/>
        </w:rPr>
        <w:t>___</w:t>
      </w:r>
      <w:r w:rsidR="005B50FB">
        <w:rPr>
          <w:rFonts w:ascii="Times New Roman" w:hAnsi="Times New Roman" w:cs="Times New Roman"/>
        </w:rPr>
        <w:t>09</w:t>
      </w:r>
      <w:r w:rsidR="005A27DC" w:rsidRPr="00B3070A">
        <w:rPr>
          <w:rFonts w:ascii="Times New Roman" w:hAnsi="Times New Roman" w:cs="Times New Roman"/>
        </w:rPr>
        <w:t>__2020</w:t>
      </w:r>
      <w:r w:rsidRPr="00B3070A">
        <w:rPr>
          <w:rFonts w:ascii="Times New Roman" w:hAnsi="Times New Roman" w:cs="Times New Roman"/>
        </w:rPr>
        <w:t xml:space="preserve"> г</w:t>
      </w:r>
      <w:r w:rsidR="00261545">
        <w:rPr>
          <w:rFonts w:ascii="Times New Roman" w:hAnsi="Times New Roman" w:cs="Times New Roman"/>
        </w:rPr>
        <w:t xml:space="preserve">                                  </w:t>
      </w:r>
    </w:p>
    <w:p w:rsidR="008606F1" w:rsidRPr="00B3070A" w:rsidRDefault="00261545" w:rsidP="00C41156">
      <w:pPr>
        <w:pStyle w:val="a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3E5C22" w:rsidRPr="00B3070A">
        <w:rPr>
          <w:rFonts w:ascii="Times New Roman" w:hAnsi="Times New Roman" w:cs="Times New Roman"/>
        </w:rPr>
        <w:t xml:space="preserve"> 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C22" w:rsidRPr="00B3070A" w:rsidRDefault="003E5C22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  <w:sectPr w:rsidR="003E5C22" w:rsidRPr="00B3070A" w:rsidSect="003E5C22">
          <w:type w:val="continuous"/>
          <w:pgSz w:w="11906" w:h="16838"/>
          <w:pgMar w:top="426" w:right="707" w:bottom="284" w:left="993" w:header="708" w:footer="708" w:gutter="0"/>
          <w:cols w:num="2" w:space="708"/>
          <w:docGrid w:linePitch="360"/>
        </w:sectPr>
      </w:pPr>
    </w:p>
    <w:p w:rsidR="004B02F6" w:rsidRPr="00B3070A" w:rsidRDefault="003E5C22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070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Дополнительная </w:t>
      </w:r>
    </w:p>
    <w:p w:rsidR="00B3070A" w:rsidRDefault="00EC064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70A">
        <w:rPr>
          <w:rFonts w:ascii="Times New Roman" w:hAnsi="Times New Roman" w:cs="Times New Roman"/>
          <w:b/>
          <w:sz w:val="36"/>
          <w:szCs w:val="36"/>
        </w:rPr>
        <w:t>о</w:t>
      </w:r>
      <w:r w:rsidR="004B02F6" w:rsidRPr="00B3070A">
        <w:rPr>
          <w:rFonts w:ascii="Times New Roman" w:hAnsi="Times New Roman" w:cs="Times New Roman"/>
          <w:b/>
          <w:sz w:val="36"/>
          <w:szCs w:val="36"/>
        </w:rPr>
        <w:t xml:space="preserve">бразовательная </w:t>
      </w:r>
      <w:r w:rsidR="003E5C22" w:rsidRPr="00B3070A">
        <w:rPr>
          <w:rFonts w:ascii="Times New Roman" w:hAnsi="Times New Roman" w:cs="Times New Roman"/>
          <w:b/>
          <w:sz w:val="36"/>
          <w:szCs w:val="36"/>
        </w:rPr>
        <w:t>общеразвивающая программа</w:t>
      </w:r>
    </w:p>
    <w:p w:rsidR="004B02F6" w:rsidRPr="00B3070A" w:rsidRDefault="003E5C22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70A">
        <w:rPr>
          <w:rFonts w:ascii="Times New Roman" w:hAnsi="Times New Roman" w:cs="Times New Roman"/>
          <w:b/>
          <w:sz w:val="36"/>
          <w:szCs w:val="36"/>
        </w:rPr>
        <w:t>творческой направленности</w:t>
      </w:r>
      <w:r w:rsidR="00B3070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C0646" w:rsidRPr="00B3070A">
        <w:rPr>
          <w:rFonts w:ascii="Times New Roman" w:hAnsi="Times New Roman" w:cs="Times New Roman"/>
          <w:b/>
          <w:sz w:val="36"/>
          <w:szCs w:val="36"/>
        </w:rPr>
        <w:t>художест</w:t>
      </w:r>
      <w:r w:rsidR="008C4411">
        <w:rPr>
          <w:rFonts w:ascii="Times New Roman" w:hAnsi="Times New Roman" w:cs="Times New Roman"/>
          <w:b/>
          <w:sz w:val="36"/>
          <w:szCs w:val="36"/>
        </w:rPr>
        <w:t>венного</w:t>
      </w:r>
      <w:r w:rsidR="00EC0646" w:rsidRPr="00B3070A">
        <w:rPr>
          <w:rFonts w:ascii="Times New Roman" w:hAnsi="Times New Roman" w:cs="Times New Roman"/>
          <w:b/>
          <w:sz w:val="36"/>
          <w:szCs w:val="36"/>
        </w:rPr>
        <w:t xml:space="preserve"> направления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3E69" w:rsidRPr="00B3070A" w:rsidRDefault="00673E69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C0646" w:rsidRPr="00B3070A" w:rsidRDefault="00EC064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B3070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B3070A">
        <w:rPr>
          <w:rFonts w:ascii="Times New Roman" w:hAnsi="Times New Roman" w:cs="Times New Roman"/>
          <w:sz w:val="40"/>
          <w:szCs w:val="40"/>
        </w:rPr>
        <w:t>кружок</w:t>
      </w:r>
    </w:p>
    <w:p w:rsidR="004B02F6" w:rsidRPr="00B3070A" w:rsidRDefault="00D52852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3070A">
        <w:rPr>
          <w:rFonts w:ascii="Times New Roman" w:hAnsi="Times New Roman" w:cs="Times New Roman"/>
          <w:b/>
          <w:sz w:val="40"/>
          <w:szCs w:val="40"/>
        </w:rPr>
        <w:t>«Золотые ручки</w:t>
      </w:r>
      <w:r w:rsidR="004B02F6" w:rsidRPr="00B3070A">
        <w:rPr>
          <w:rFonts w:ascii="Times New Roman" w:hAnsi="Times New Roman" w:cs="Times New Roman"/>
          <w:b/>
          <w:sz w:val="40"/>
          <w:szCs w:val="40"/>
        </w:rPr>
        <w:t>»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8606F1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070A">
        <w:rPr>
          <w:rFonts w:ascii="Times New Roman" w:hAnsi="Times New Roman" w:cs="Times New Roman"/>
          <w:sz w:val="28"/>
          <w:szCs w:val="28"/>
        </w:rPr>
        <w:t>Возраст учащихся:</w:t>
      </w:r>
      <w:r w:rsidR="000E59ED" w:rsidRPr="00B3070A">
        <w:rPr>
          <w:rFonts w:ascii="Times New Roman" w:hAnsi="Times New Roman" w:cs="Times New Roman"/>
          <w:sz w:val="28"/>
          <w:szCs w:val="28"/>
        </w:rPr>
        <w:t xml:space="preserve"> </w:t>
      </w:r>
      <w:r w:rsidR="00037CF7" w:rsidRPr="00B3070A">
        <w:rPr>
          <w:rFonts w:ascii="Times New Roman" w:hAnsi="Times New Roman" w:cs="Times New Roman"/>
          <w:sz w:val="28"/>
          <w:szCs w:val="28"/>
        </w:rPr>
        <w:t>8 - 12</w:t>
      </w:r>
      <w:r w:rsidR="00A217CF" w:rsidRPr="00B3070A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B02F6" w:rsidRPr="00B3070A" w:rsidRDefault="008606F1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070A">
        <w:rPr>
          <w:rFonts w:ascii="Times New Roman" w:hAnsi="Times New Roman" w:cs="Times New Roman"/>
          <w:sz w:val="28"/>
          <w:szCs w:val="28"/>
        </w:rPr>
        <w:t>Срок реализации:</w:t>
      </w:r>
      <w:r w:rsidR="000E59ED" w:rsidRPr="00B3070A">
        <w:rPr>
          <w:rFonts w:ascii="Times New Roman" w:hAnsi="Times New Roman" w:cs="Times New Roman"/>
          <w:sz w:val="28"/>
          <w:szCs w:val="28"/>
        </w:rPr>
        <w:t xml:space="preserve"> 2 года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070A">
        <w:rPr>
          <w:rFonts w:ascii="Times New Roman" w:hAnsi="Times New Roman" w:cs="Times New Roman"/>
          <w:sz w:val="28"/>
          <w:szCs w:val="28"/>
        </w:rPr>
        <w:t>Автор: педагог дополнительного образования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3070A">
        <w:rPr>
          <w:rFonts w:ascii="Times New Roman" w:hAnsi="Times New Roman" w:cs="Times New Roman"/>
          <w:sz w:val="28"/>
          <w:szCs w:val="28"/>
        </w:rPr>
        <w:t>Овечкина Елена Евгеньевна</w:t>
      </w: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4B02F6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8606F1" w:rsidRPr="00B3070A" w:rsidRDefault="008606F1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8606F1" w:rsidRPr="00B3070A" w:rsidRDefault="008606F1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8606F1" w:rsidRPr="00B3070A" w:rsidRDefault="008606F1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8606F1" w:rsidRPr="00B3070A" w:rsidRDefault="008606F1" w:rsidP="00EC0646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606F1" w:rsidRPr="00B3070A" w:rsidRDefault="008606F1" w:rsidP="00673E6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606F1" w:rsidRPr="00B3070A" w:rsidRDefault="008606F1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4B02F6" w:rsidRPr="00B3070A" w:rsidRDefault="005B50FB" w:rsidP="004B02F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D52852" w:rsidRPr="00B3070A">
        <w:rPr>
          <w:rFonts w:ascii="Times New Roman" w:hAnsi="Times New Roman" w:cs="Times New Roman"/>
        </w:rPr>
        <w:t xml:space="preserve"> </w:t>
      </w:r>
      <w:r w:rsidR="004B02F6" w:rsidRPr="00B3070A">
        <w:rPr>
          <w:rFonts w:ascii="Times New Roman" w:hAnsi="Times New Roman" w:cs="Times New Roman"/>
        </w:rPr>
        <w:t>год</w:t>
      </w:r>
    </w:p>
    <w:p w:rsidR="00A10282" w:rsidRDefault="00A10282" w:rsidP="00B3070A">
      <w:pPr>
        <w:spacing w:after="0"/>
        <w:ind w:firstLine="709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</w:rPr>
      </w:pPr>
    </w:p>
    <w:p w:rsidR="00B3070A" w:rsidRDefault="004D1C32" w:rsidP="00B3070A">
      <w:pPr>
        <w:spacing w:after="0"/>
        <w:ind w:firstLine="709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</w:rPr>
      </w:pPr>
      <w:r w:rsidRPr="00B3070A">
        <w:rPr>
          <w:rStyle w:val="a5"/>
          <w:rFonts w:ascii="Times New Roman" w:hAnsi="Times New Roman" w:cs="Times New Roman"/>
          <w:b/>
          <w:i w:val="0"/>
          <w:color w:val="auto"/>
          <w:sz w:val="28"/>
        </w:rPr>
        <w:lastRenderedPageBreak/>
        <w:t>Программа кружка</w:t>
      </w:r>
    </w:p>
    <w:p w:rsidR="00B3070A" w:rsidRPr="00B3070A" w:rsidRDefault="00B3070A" w:rsidP="00B3070A">
      <w:pPr>
        <w:spacing w:after="0"/>
        <w:ind w:firstLine="709"/>
        <w:jc w:val="center"/>
        <w:rPr>
          <w:rStyle w:val="a5"/>
          <w:rFonts w:ascii="Times New Roman" w:hAnsi="Times New Roman" w:cs="Times New Roman"/>
          <w:b/>
          <w:i w:val="0"/>
          <w:color w:val="auto"/>
        </w:rPr>
      </w:pPr>
    </w:p>
    <w:p w:rsidR="00B3070A" w:rsidRPr="00A10282" w:rsidRDefault="00D52852" w:rsidP="00B3070A">
      <w:pPr>
        <w:spacing w:after="0"/>
        <w:ind w:firstLine="709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10282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«Золотые ручки</w:t>
      </w:r>
      <w:r w:rsidR="004D1C32" w:rsidRPr="00A10282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».</w:t>
      </w:r>
    </w:p>
    <w:p w:rsidR="00B3070A" w:rsidRDefault="004D1C32" w:rsidP="00B3070A">
      <w:pPr>
        <w:spacing w:after="0"/>
        <w:ind w:firstLine="709"/>
        <w:jc w:val="center"/>
        <w:rPr>
          <w:rStyle w:val="a5"/>
          <w:rFonts w:ascii="Times New Roman" w:hAnsi="Times New Roman" w:cs="Times New Roman"/>
          <w:i w:val="0"/>
          <w:color w:val="auto"/>
        </w:rPr>
      </w:pPr>
      <w:r w:rsidRPr="00A1028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Пояснительная записка.</w:t>
      </w:r>
    </w:p>
    <w:p w:rsidR="00B3070A" w:rsidRDefault="00B3070A" w:rsidP="00B3070A">
      <w:pPr>
        <w:spacing w:after="0"/>
        <w:ind w:firstLine="709"/>
        <w:jc w:val="center"/>
        <w:rPr>
          <w:rStyle w:val="a5"/>
          <w:rFonts w:ascii="Times New Roman" w:hAnsi="Times New Roman" w:cs="Times New Roman"/>
          <w:i w:val="0"/>
          <w:color w:val="auto"/>
        </w:rPr>
      </w:pP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Различные виды рукоделия являются одним из самых старейших в прикладной трудовой деятельности человека. В настоящее время, когда значительная часть декоративных изделий из меха, ткани, ниток и другого материала искусно выполняется с помощью машин, многие предметы быта не теряют своей прел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ести, если они сделаны вручную.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Восприятие художественной и практической ценности изделий, созданных художниками- дизайнерами и просто народными умельцами, доступно детям младшего школьного возрас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та. 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Со многими видами рукодельно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го творчества учащиеся знакомят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ся на уроках трудового обучения, в том числе и с вышивкой. Многие задачи, определенные программой, на внеклассных занятиях по рукоделию значительно расширяются. Кроме того, работы по рукоделию имеют большое значение для совершенствования </w:t>
      </w:r>
      <w:proofErr w:type="spellStart"/>
      <w:r w:rsidRPr="009C77AE">
        <w:rPr>
          <w:rStyle w:val="a5"/>
          <w:rFonts w:ascii="Times New Roman" w:hAnsi="Times New Roman" w:cs="Times New Roman"/>
          <w:i w:val="0"/>
          <w:color w:val="auto"/>
        </w:rPr>
        <w:t>общетрудовой</w:t>
      </w:r>
      <w:proofErr w:type="spellEnd"/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подготовки учащихся. В случае с вышивкой это прежде всего относится к зарисовке эскизов изделий, развитию мускулатуры и мелкой моторики рук, </w:t>
      </w:r>
      <w:proofErr w:type="gramStart"/>
      <w:r w:rsidRPr="009C77AE">
        <w:rPr>
          <w:rStyle w:val="a5"/>
          <w:rFonts w:ascii="Times New Roman" w:hAnsi="Times New Roman" w:cs="Times New Roman"/>
          <w:i w:val="0"/>
          <w:color w:val="auto"/>
        </w:rPr>
        <w:t>глазомера( необходимость</w:t>
      </w:r>
      <w:proofErr w:type="gramEnd"/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выполнять стежок определенной длины, укладывать стежки в нужном направлении). У школьников формируется культура труда, они учатся экономно расходовать нитки, ткань, бисер, бережно относиться к инструментам, приспособлениям и материалам. Таким образом, данная программа может предлагаться как один из вариантов подготовки учащихся к самостоятельной жизни В процессе внеклассных занятий по вышивке учащиеся закрепляют навык работы с такими универсальными инструментами и приспособлениями, как ножницы, иглы, наперсток. Вышивание, шитьё, </w:t>
      </w:r>
      <w:proofErr w:type="spellStart"/>
      <w:r w:rsidRPr="009C77AE">
        <w:rPr>
          <w:rStyle w:val="a5"/>
          <w:rFonts w:ascii="Times New Roman" w:hAnsi="Times New Roman" w:cs="Times New Roman"/>
          <w:i w:val="0"/>
          <w:color w:val="auto"/>
        </w:rPr>
        <w:t>бисероплетение</w:t>
      </w:r>
      <w:proofErr w:type="spellEnd"/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требует кропотливого труда, что значительно совершенствует общую тру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довую подготовку.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В смысле практической значимости, основные умения и навыки, приобретаемые детьми на занятиях по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ру</w:t>
      </w:r>
      <w:r w:rsidR="000E4D68" w:rsidRPr="009C77AE">
        <w:rPr>
          <w:rStyle w:val="a5"/>
          <w:rFonts w:ascii="Times New Roman" w:hAnsi="Times New Roman" w:cs="Times New Roman"/>
          <w:i w:val="0"/>
          <w:color w:val="auto"/>
        </w:rPr>
        <w:t>коделию, нужны каждо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му человеку, т.к</w:t>
      </w:r>
      <w:r w:rsidR="009C77AE" w:rsidRPr="009C77AE">
        <w:rPr>
          <w:rStyle w:val="a5"/>
          <w:rFonts w:ascii="Times New Roman" w:hAnsi="Times New Roman" w:cs="Times New Roman"/>
          <w:i w:val="0"/>
          <w:color w:val="auto"/>
        </w:rPr>
        <w:t>.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они составляют важный элемент в труде по самообслуживанию, в частности по уходу за одеждой. Дети быстро убеждаются в необходимости приобретения таких навыков, надо лишь умело подвести их к этому, дать необходимые практические знания. На занятиях, посвященных такой кропотливой работе, как вышивание, </w:t>
      </w:r>
      <w:proofErr w:type="spellStart"/>
      <w:r w:rsidRPr="009C77AE">
        <w:rPr>
          <w:rStyle w:val="a5"/>
          <w:rFonts w:ascii="Times New Roman" w:hAnsi="Times New Roman" w:cs="Times New Roman"/>
          <w:i w:val="0"/>
          <w:color w:val="auto"/>
        </w:rPr>
        <w:t>бисероплетение</w:t>
      </w:r>
      <w:proofErr w:type="spellEnd"/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у детей воспитываются нравственно- волевые качества личности: усидчивость, терпение, умение довести начатую работу д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о конца, аккуратность 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работе.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Работа на кружке способствует развитию творческого мышления и воображения; они привлекают детей результатами труда. Сколько радости получают школьники, когда своими руками вышьют носовой платок, салфетку, украсят узором подушечку,</w:t>
      </w:r>
      <w:r w:rsidR="000E4D68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сплетут браслет, цветы, удивляются и восхищаются, рассматривая образцы учителя и изделия, выполненные народными умельцами! Следовательно, рукоделие является еще и средством эмоционально- эстетического воспитания и развития детей. Следует отметить и тот факт, что кружки по рукоделию дает большие возможности для расширения политехнического кругозора учащихся. Можно интересно рассказать детям о свойствах текстильных волокон и ниток, условиях возникновения стеклоделия, отраслях промышленности, связанных с выработкой волокнистых материалов, их переработке в различные изделия, машинной вышивке, нитках, используемых для вышивания, процессе их получения и окраски и т.п. На внеклассных занятиях рукоделию значительно расширяется и углубляются знания о народных умельцах. Кроме того, работы детей носят практический характер, поскольку используются в оформлении интерьера своей комна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ты.</w:t>
      </w:r>
    </w:p>
    <w:p w:rsidR="00B3070A" w:rsidRPr="009C77AE" w:rsidRDefault="003C5B51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 xml:space="preserve">Цель настоящей программы: </w:t>
      </w:r>
    </w:p>
    <w:p w:rsidR="00B3070A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 xml:space="preserve">- </w:t>
      </w:r>
      <w:r w:rsidR="004D1C32" w:rsidRPr="009C77AE">
        <w:rPr>
          <w:rStyle w:val="a5"/>
          <w:rFonts w:ascii="Times New Roman" w:hAnsi="Times New Roman" w:cs="Times New Roman"/>
          <w:i w:val="0"/>
          <w:color w:val="auto"/>
        </w:rPr>
        <w:t>нравственно-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эстетическое воспитание детей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;</w:t>
      </w:r>
    </w:p>
    <w:p w:rsidR="00B3070A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</w:t>
      </w:r>
      <w:r w:rsidR="004D1C32" w:rsidRPr="009C77AE">
        <w:rPr>
          <w:rStyle w:val="a5"/>
          <w:rFonts w:ascii="Times New Roman" w:hAnsi="Times New Roman" w:cs="Times New Roman"/>
          <w:i w:val="0"/>
          <w:color w:val="auto"/>
        </w:rPr>
        <w:t>активизация познаватель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ной и творческой деятельности; </w:t>
      </w:r>
    </w:p>
    <w:p w:rsidR="00B3070A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lastRenderedPageBreak/>
        <w:t xml:space="preserve">- </w:t>
      </w:r>
      <w:r w:rsidR="004D1C32" w:rsidRPr="009C77AE">
        <w:rPr>
          <w:rStyle w:val="a5"/>
          <w:rFonts w:ascii="Times New Roman" w:hAnsi="Times New Roman" w:cs="Times New Roman"/>
          <w:i w:val="0"/>
          <w:color w:val="auto"/>
        </w:rPr>
        <w:t>подготовка к самостоятельной жизни в современном мире, и дальнейшему профессиональному са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</w:rPr>
        <w:t>моопределению.</w:t>
      </w:r>
    </w:p>
    <w:p w:rsidR="00B3070A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Предполагаемые результаты реализации программы.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Коммуникативные результаты: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организация сотрудничества в совместной деятельности с учителем и сверстниками;</w:t>
      </w:r>
    </w:p>
    <w:p w:rsidR="004A2D36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умение добывать недостающую информацию;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сравнение разных точек зрения перед принятием решения и осуществлением выбора;</w:t>
      </w:r>
    </w:p>
    <w:p w:rsidR="004A2D36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аргументирование своей точки зрения;</w:t>
      </w:r>
    </w:p>
    <w:p w:rsidR="00B3070A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отстаивание в споре своей позиции невраж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>дебным для оппонентов образом;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обеспечение обмена зна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ниями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между членами группы для принятия эффективных совместных решений;</w:t>
      </w:r>
    </w:p>
    <w:p w:rsidR="004A2D36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обеспечение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умения работы в группе;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разрешение конфликтных ситуаций мирным способом;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выработка уважител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>ьного отношения к сверстникам;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осуществление взаимопомощи и взаимоконтроля.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Личностные результаты: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соблюдение норм и правил безопасности познавательно-трудовой деятельности;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развитие эстетического сознания через освоение художественного наследия народов России, творческой деятельности эстетического характера;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проявление познавательной активности в области декоративно-прикладного творчества;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формирование ответственного отношения к учению;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овладение элементами организации умственного и физического труда; 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формирование творческого подхода к выполнению изделия;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формирование готовности и способности обучающихся к саморазвитию и самообразованию на основе мотивации к обучению и познанию;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формирование индивидуально - личностных позиций учащихся.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Регулятивные результаты: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постановка учебной задачи на основе соотнесения того, что уже известно и усвоено учащимися, и того, что еще неизвестно;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контроль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выполнения учебной задачи;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проявление познавательной инициативы;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формирование и развитие компетентности в области учебного проектирования; 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соблюдение технологической последовательности при выполнении задания;</w:t>
      </w:r>
    </w:p>
    <w:p w:rsidR="004A2D36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развитие моторики и координации движений рук при работе с ручными инструментами;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достижение необходимой точности движений при выполнении различных технологических операций;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проявление познавательной инициативы.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Познавательные результаты: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практическое освоение технологии выполнения лоскутного шитья;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практическое освоение технологии выполнения народной игрушки;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практическое освоение технологии вязания крючком;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планирование технологического процесса выполнения изделия;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подбор материалов с учётом характера объекта труда и технологии его выполнения;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-подбор инструментов, приспособлений и оборудования с учётом требований выполнения изделия;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использование разных источников для сбора информации;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смысловое чтение и его анализ;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умение структурировать знания; 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оценка процесса и результатов деятельности;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овладение правилами выполнения графической документации;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lastRenderedPageBreak/>
        <w:t>- овладение методами чтения технологической информации;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осуществление поиска и выделения необходимой информации;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сравнение информации, полученной из разных источников;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создание алгоритма действий и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выполнение их;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анализ изделия по заданным критериям;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 осуществление работы по технологическим картам;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выполнение технологических операций с соблюдением 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установленных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н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орм,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стандартов;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соблюдение 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норм и правил безопасного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труда;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- 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контроль промежуточных и конечных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результатов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труда по установленным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критериям;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осознание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ответственности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за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качество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результатов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труда;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стремление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к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экономии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бережливости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используемых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материалов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ресурсов;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-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овладение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методами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эстетического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оформления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изделий.</w:t>
      </w:r>
    </w:p>
    <w:p w:rsidR="00EC0646" w:rsidRPr="009C77AE" w:rsidRDefault="00EC064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Формы и виды контроля.</w:t>
      </w:r>
    </w:p>
    <w:p w:rsidR="004A2D36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В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процессе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выполнения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работы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по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изготовлению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изделий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используется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текущий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контроль.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Руководитель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кружка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непрерывно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отслеживает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процесс работы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учащихся,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вовремя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направляет обучающихся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на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исправление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недочётов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неточностей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в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практической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работе.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Обучающиеся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в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качестве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текущего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контроля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используют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самоконтроль.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Текущий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контроль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позволяет в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случае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необходимости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вовремя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произвести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корректировку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деятельности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не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испортить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="004A2D36" w:rsidRPr="009C77AE">
        <w:rPr>
          <w:rStyle w:val="a5"/>
          <w:rFonts w:ascii="Times New Roman" w:hAnsi="Times New Roman" w:cs="Times New Roman"/>
          <w:i w:val="0"/>
          <w:color w:val="auto"/>
        </w:rPr>
        <w:t>изделие.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Кроме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текущего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контроля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используется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итоговый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контроль.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После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выполнения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каждого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изделия,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предусмотренного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программой,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организуется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выставка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детских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работ. Жюри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отбирает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лучшие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работы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для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дальнейшего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участия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городской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выставке.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Обучающегося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необходимо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сфотографировать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выполненной работой.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По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итогам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года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оформляется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портфолио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электронном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варианте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в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программе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proofErr w:type="spellStart"/>
      <w:r w:rsidRPr="009C77AE">
        <w:rPr>
          <w:rStyle w:val="a5"/>
          <w:rFonts w:ascii="Times New Roman" w:hAnsi="Times New Roman" w:cs="Times New Roman"/>
          <w:i w:val="0"/>
          <w:color w:val="auto"/>
        </w:rPr>
        <w:t>PowerPoint</w:t>
      </w:r>
      <w:proofErr w:type="spellEnd"/>
      <w:r w:rsidRPr="009C77AE">
        <w:rPr>
          <w:rStyle w:val="a5"/>
          <w:rFonts w:ascii="Times New Roman" w:hAnsi="Times New Roman" w:cs="Times New Roman"/>
          <w:i w:val="0"/>
          <w:color w:val="auto"/>
        </w:rPr>
        <w:t>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b/>
          <w:i w:val="0"/>
          <w:color w:val="auto"/>
        </w:rPr>
        <w:t>Методические рекомендации.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В основе программы лежат основные дидактические принципы: научности обучения; систематичности и последовательности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знаний;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доступности и посильности; наглядности; сознательного и активного участия учащихся в процессе обучения; прочности знаний учащихся;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связи тео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>рии с практикой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Согласно предлагаемой программе, основная часть учебного времени отводится на практическую деятельность, и лишь 25 - 30% на усвоение теоретических знаний.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При этом используются разнообразные методы обучения. Для сообщения информации применяются объяснительно-иллюстративные методы: рассказ, объяснение, беседа, работа с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дополнительной литературой, работа с инструкционными и технологическими картами, журналами по рукоделию, демонстрация изучаемых объектов и других средств наглядности.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i w:val="0"/>
          <w:color w:val="auto"/>
        </w:rPr>
        <w:t>Собранную информацию учащиеся могут использовать при выполнении творческих проектов.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Репродуктивные методы применяются в основном для приобретения и усвоения учащимися навыков и умений: упражнения, инструктаж.</w:t>
      </w:r>
    </w:p>
    <w:p w:rsidR="004A2D36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Поисковый, проблемный метод и метод исследований способствуют формированию творческой личности. </w:t>
      </w:r>
    </w:p>
    <w:p w:rsidR="00B3070A" w:rsidRPr="009C77AE" w:rsidRDefault="004A2D36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Определенное место в данной программе уделяется проектному методу обучения. Выполняются и осваиваются не только конкретные трудовые действия, но и решаются разнообразные технологические и технические задачи, возникающие в ходе выполнения проектов.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Основной дидактический принцип - обучение в предметно-практической деятельности. В процессе реализации программы используются разнообразные методы обучения: объяснительно-иллюстративный, рассказ, беседы, работа с книгой,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и самоконтроля, познавательная игра, проблемно-поисковый, ситуационный, экскурсии.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С целью выявления уровней </w:t>
      </w:r>
      <w:proofErr w:type="spellStart"/>
      <w:r w:rsidRPr="009C77AE">
        <w:rPr>
          <w:rStyle w:val="a5"/>
          <w:rFonts w:ascii="Times New Roman" w:hAnsi="Times New Roman" w:cs="Times New Roman"/>
          <w:i w:val="0"/>
          <w:color w:val="auto"/>
        </w:rPr>
        <w:t>обученности</w:t>
      </w:r>
      <w:proofErr w:type="spellEnd"/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 пре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длагается следующая градация: 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lastRenderedPageBreak/>
        <w:t>I уровень – репро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дуктивный с помощью педагога; </w:t>
      </w:r>
    </w:p>
    <w:p w:rsidR="00B3070A" w:rsidRPr="009C77AE" w:rsidRDefault="004D1C32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II уровень – репродуктивный без помо</w:t>
      </w:r>
      <w:r w:rsidR="00B3070A"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щи педагога; </w:t>
      </w:r>
    </w:p>
    <w:p w:rsidR="00B3070A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 xml:space="preserve">III уровень – продуктивный; </w:t>
      </w:r>
    </w:p>
    <w:p w:rsidR="00B3070A" w:rsidRPr="009C77AE" w:rsidRDefault="00B3070A" w:rsidP="009C77AE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</w:rPr>
        <w:t>IV уровень – творческий.</w:t>
      </w:r>
    </w:p>
    <w:p w:rsidR="009C77AE" w:rsidRDefault="009C77AE" w:rsidP="009C77AE">
      <w:pPr>
        <w:spacing w:after="0"/>
        <w:rPr>
          <w:rStyle w:val="a5"/>
          <w:rFonts w:ascii="Times New Roman" w:hAnsi="Times New Roman" w:cs="Times New Roman"/>
          <w:b/>
          <w:i w:val="0"/>
          <w:color w:val="auto"/>
        </w:rPr>
      </w:pPr>
      <w:r>
        <w:rPr>
          <w:rStyle w:val="a5"/>
          <w:rFonts w:ascii="Times New Roman" w:hAnsi="Times New Roman" w:cs="Times New Roman"/>
          <w:b/>
          <w:i w:val="0"/>
          <w:color w:val="auto"/>
        </w:rPr>
        <w:br w:type="page"/>
      </w:r>
    </w:p>
    <w:p w:rsidR="00E43547" w:rsidRPr="00B3070A" w:rsidRDefault="00E43547" w:rsidP="009C77AE">
      <w:pPr>
        <w:spacing w:after="0"/>
        <w:ind w:firstLine="709"/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b/>
          <w:i w:val="0"/>
          <w:color w:val="auto"/>
        </w:rPr>
        <w:lastRenderedPageBreak/>
        <w:t>Содержание программы</w:t>
      </w:r>
    </w:p>
    <w:p w:rsidR="009C77AE" w:rsidRDefault="009C77AE" w:rsidP="009C77AE">
      <w:pPr>
        <w:spacing w:after="0"/>
        <w:ind w:firstLine="709"/>
        <w:rPr>
          <w:rStyle w:val="a5"/>
          <w:rFonts w:ascii="Times New Roman" w:hAnsi="Times New Roman" w:cs="Times New Roman"/>
          <w:i w:val="0"/>
          <w:color w:val="auto"/>
        </w:rPr>
      </w:pPr>
    </w:p>
    <w:p w:rsidR="004A2D36" w:rsidRPr="009C77AE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color w:val="auto"/>
        </w:rPr>
      </w:pPr>
      <w:r w:rsidRPr="009C77AE">
        <w:rPr>
          <w:rStyle w:val="a5"/>
          <w:rFonts w:ascii="Times New Roman" w:hAnsi="Times New Roman" w:cs="Times New Roman"/>
          <w:color w:val="auto"/>
        </w:rPr>
        <w:t xml:space="preserve">Введение </w:t>
      </w:r>
    </w:p>
    <w:p w:rsidR="009C77AE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Знакомство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учащихся с содержанием работы и задачами кружка.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Выставка детских работ. Внутренний распорядок, распределение рабочих мест, техника безопасной работы.</w:t>
      </w:r>
    </w:p>
    <w:p w:rsidR="009C77AE" w:rsidRDefault="009C77AE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</w:p>
    <w:p w:rsidR="009C77AE" w:rsidRPr="009C77AE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color w:val="auto"/>
        </w:rPr>
      </w:pPr>
      <w:r w:rsidRPr="009C77AE">
        <w:rPr>
          <w:rStyle w:val="a5"/>
          <w:rFonts w:ascii="Times New Roman" w:hAnsi="Times New Roman" w:cs="Times New Roman"/>
          <w:color w:val="auto"/>
        </w:rPr>
        <w:t>Блок</w:t>
      </w:r>
      <w:r w:rsidR="00B3070A" w:rsidRPr="009C77AE">
        <w:rPr>
          <w:rStyle w:val="a5"/>
          <w:rFonts w:ascii="Times New Roman" w:hAnsi="Times New Roman" w:cs="Times New Roman"/>
          <w:color w:val="auto"/>
        </w:rPr>
        <w:t xml:space="preserve"> </w:t>
      </w:r>
      <w:r w:rsidRPr="009C77AE">
        <w:rPr>
          <w:rStyle w:val="a5"/>
          <w:rFonts w:ascii="Times New Roman" w:hAnsi="Times New Roman" w:cs="Times New Roman"/>
          <w:color w:val="auto"/>
        </w:rPr>
        <w:t>"Лоскутное шитьё"</w:t>
      </w:r>
    </w:p>
    <w:p w:rsidR="004A2D36" w:rsidRPr="00B3070A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История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лоскутного шитья, знакомство с художественными традициями народов нашей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Родины.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Материалы и инструменты,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необходимые для работы.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Техника безопасности, санитария и гигиена.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Составление эскизов орнаментов для прихваток.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Раскрой и соединение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деталей орнамента.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Раскрой деталей прихватки.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Сборка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оформление прихватки.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Изготовление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выкроек лекал.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</w:p>
    <w:p w:rsidR="009C77AE" w:rsidRDefault="009C77AE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</w:p>
    <w:p w:rsidR="009C77AE" w:rsidRPr="009C77AE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color w:val="auto"/>
        </w:rPr>
      </w:pPr>
      <w:r w:rsidRPr="009C77AE">
        <w:rPr>
          <w:rStyle w:val="a5"/>
          <w:rFonts w:ascii="Times New Roman" w:hAnsi="Times New Roman" w:cs="Times New Roman"/>
          <w:color w:val="auto"/>
        </w:rPr>
        <w:t>Блок « Народная игрушка»</w:t>
      </w:r>
      <w:r w:rsidR="00B3070A" w:rsidRPr="009C77AE">
        <w:rPr>
          <w:rStyle w:val="a5"/>
          <w:rFonts w:ascii="Times New Roman" w:hAnsi="Times New Roman" w:cs="Times New Roman"/>
          <w:color w:val="auto"/>
        </w:rPr>
        <w:t xml:space="preserve"> </w:t>
      </w:r>
    </w:p>
    <w:p w:rsidR="004A2D36" w:rsidRPr="00B3070A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История игрушки.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Материалы и инструменты, необходимые для работы. Техника безопасности, санитария и гигиена. Сувениры «</w:t>
      </w:r>
      <w:proofErr w:type="spellStart"/>
      <w:r w:rsidRPr="00B3070A">
        <w:rPr>
          <w:rStyle w:val="a5"/>
          <w:rFonts w:ascii="Times New Roman" w:hAnsi="Times New Roman" w:cs="Times New Roman"/>
          <w:i w:val="0"/>
          <w:color w:val="auto"/>
        </w:rPr>
        <w:t>Домовичок</w:t>
      </w:r>
      <w:proofErr w:type="spellEnd"/>
      <w:r w:rsidRPr="00B3070A">
        <w:rPr>
          <w:rStyle w:val="a5"/>
          <w:rFonts w:ascii="Times New Roman" w:hAnsi="Times New Roman" w:cs="Times New Roman"/>
          <w:i w:val="0"/>
          <w:color w:val="auto"/>
        </w:rPr>
        <w:t>», «Мешочек счастья».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Раскрой деталей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сувениров, соединение деталей, раскрой одежды.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Сборка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оформление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сувенира.</w:t>
      </w:r>
    </w:p>
    <w:p w:rsidR="004A2D36" w:rsidRPr="00B3070A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Кукла «Барыня».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Раскрой и соединение деталей.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Раскрой одежды, сборка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оформление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игрушки.</w:t>
      </w:r>
    </w:p>
    <w:p w:rsidR="004A2D36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Куклы – скрутки. Раскрой деталей, выполнение основы, верхней части туловища (голова, руки), оформление (украшение)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куклы.</w:t>
      </w:r>
    </w:p>
    <w:p w:rsidR="009C77AE" w:rsidRPr="00B3070A" w:rsidRDefault="009C77AE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</w:p>
    <w:p w:rsidR="009C77AE" w:rsidRPr="009C77AE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color w:val="auto"/>
        </w:rPr>
      </w:pPr>
      <w:r w:rsidRPr="009C77AE">
        <w:rPr>
          <w:rStyle w:val="a5"/>
          <w:rFonts w:ascii="Times New Roman" w:hAnsi="Times New Roman" w:cs="Times New Roman"/>
          <w:color w:val="auto"/>
        </w:rPr>
        <w:t>Блок «Ручная вышивка»</w:t>
      </w:r>
      <w:r w:rsidR="00B3070A" w:rsidRPr="009C77AE">
        <w:rPr>
          <w:rStyle w:val="a5"/>
          <w:rFonts w:ascii="Times New Roman" w:hAnsi="Times New Roman" w:cs="Times New Roman"/>
          <w:color w:val="auto"/>
        </w:rPr>
        <w:t xml:space="preserve"> </w:t>
      </w:r>
    </w:p>
    <w:p w:rsidR="004A2D36" w:rsidRPr="00B3070A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История ручной вышивки,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знакомство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художественными традициями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народов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нашей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Родины, видами ручной вышивки.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Материалы и инструменты,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необходимые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для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работы.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Техника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безопасности.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Виды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ручных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швов.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Выполнение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свободных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швов: «вперёд иголку», «строчка», «за иголку»,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«стебельчатый», «тамбурный».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Выполнение счётных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швов: «роспись», «козлик», «косичка».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Счётная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гладь.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 xml:space="preserve">Крест простой, болгарский крест. </w:t>
      </w:r>
    </w:p>
    <w:p w:rsidR="004A2D36" w:rsidRPr="00B3070A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Изготовление выкройки салфетки. Выбор рисунка для вышивки.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Вышивание салфетки.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Обработка срезов.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ВТО изделия. Выполнение проекта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по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индивидуальному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плану.</w:t>
      </w:r>
    </w:p>
    <w:p w:rsidR="004A2D36" w:rsidRPr="00B3070A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Выставка работ учащихся.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Подведение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итогов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работы.</w:t>
      </w:r>
    </w:p>
    <w:p w:rsidR="009C77AE" w:rsidRDefault="009C77AE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</w:p>
    <w:p w:rsidR="009C77AE" w:rsidRPr="009C77AE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color w:val="auto"/>
        </w:rPr>
      </w:pPr>
      <w:r w:rsidRPr="009C77AE">
        <w:rPr>
          <w:rStyle w:val="a5"/>
          <w:rFonts w:ascii="Times New Roman" w:hAnsi="Times New Roman" w:cs="Times New Roman"/>
          <w:color w:val="auto"/>
        </w:rPr>
        <w:t>Блок «Вязание крючком»</w:t>
      </w:r>
      <w:r w:rsidR="00174D82" w:rsidRPr="009C77AE">
        <w:rPr>
          <w:rStyle w:val="a5"/>
          <w:rFonts w:ascii="Times New Roman" w:hAnsi="Times New Roman" w:cs="Times New Roman"/>
          <w:color w:val="auto"/>
        </w:rPr>
        <w:t xml:space="preserve"> </w:t>
      </w:r>
    </w:p>
    <w:p w:rsidR="004A2D36" w:rsidRDefault="004A2D36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i w:val="0"/>
          <w:color w:val="auto"/>
        </w:rPr>
        <w:t>Техника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набора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петель на крючок.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Вязание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 xml:space="preserve">полотна из столбиков без </w:t>
      </w:r>
      <w:proofErr w:type="spellStart"/>
      <w:r w:rsidRPr="00B3070A">
        <w:rPr>
          <w:rStyle w:val="a5"/>
          <w:rFonts w:ascii="Times New Roman" w:hAnsi="Times New Roman" w:cs="Times New Roman"/>
          <w:i w:val="0"/>
          <w:color w:val="auto"/>
        </w:rPr>
        <w:t>накида</w:t>
      </w:r>
      <w:proofErr w:type="spellEnd"/>
      <w:r w:rsidRPr="00B3070A">
        <w:rPr>
          <w:rStyle w:val="a5"/>
          <w:rFonts w:ascii="Times New Roman" w:hAnsi="Times New Roman" w:cs="Times New Roman"/>
          <w:i w:val="0"/>
          <w:color w:val="auto"/>
        </w:rPr>
        <w:t>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 xml:space="preserve">Техника вязания столбиков с одним </w:t>
      </w:r>
      <w:proofErr w:type="spellStart"/>
      <w:r w:rsidRPr="00B3070A">
        <w:rPr>
          <w:rStyle w:val="a5"/>
          <w:rFonts w:ascii="Times New Roman" w:hAnsi="Times New Roman" w:cs="Times New Roman"/>
          <w:i w:val="0"/>
          <w:color w:val="auto"/>
        </w:rPr>
        <w:t>накидом</w:t>
      </w:r>
      <w:proofErr w:type="spellEnd"/>
      <w:r w:rsidRPr="00B3070A">
        <w:rPr>
          <w:rStyle w:val="a5"/>
          <w:rFonts w:ascii="Times New Roman" w:hAnsi="Times New Roman" w:cs="Times New Roman"/>
          <w:i w:val="0"/>
          <w:color w:val="auto"/>
        </w:rPr>
        <w:t>. Вязание круга,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квадрата по схемам. Вязание игольницы «Божья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коровка».</w:t>
      </w:r>
      <w:r w:rsidR="00B3070A">
        <w:rPr>
          <w:rStyle w:val="a5"/>
          <w:rFonts w:ascii="Times New Roman" w:hAnsi="Times New Roman" w:cs="Times New Roman"/>
          <w:i w:val="0"/>
          <w:color w:val="auto"/>
        </w:rPr>
        <w:t xml:space="preserve"> </w:t>
      </w:r>
      <w:r w:rsidRPr="00B3070A">
        <w:rPr>
          <w:rStyle w:val="a5"/>
          <w:rFonts w:ascii="Times New Roman" w:hAnsi="Times New Roman" w:cs="Times New Roman"/>
          <w:i w:val="0"/>
          <w:color w:val="auto"/>
        </w:rPr>
        <w:t>Соединение изделия и набивка, изготовление отделочных элементов.</w:t>
      </w:r>
    </w:p>
    <w:p w:rsidR="009C77AE" w:rsidRPr="00B3070A" w:rsidRDefault="009C77AE" w:rsidP="00261545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color w:val="auto"/>
        </w:rPr>
      </w:pPr>
    </w:p>
    <w:p w:rsidR="008C4411" w:rsidRPr="00261545" w:rsidRDefault="008C4411" w:rsidP="008C441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545">
        <w:rPr>
          <w:rFonts w:ascii="Times New Roman" w:hAnsi="Times New Roman" w:cs="Times New Roman"/>
          <w:b/>
          <w:sz w:val="24"/>
          <w:szCs w:val="24"/>
        </w:rPr>
        <w:t>Особые условия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Достижение целей и решение задач предполагается решать посредством использования элементов метода проектов, и его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сочетания с традиционными методами, способами и формами обучения (обсуждения и дискуссии, работа в группах, создание благоприятной среды для исследования,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взаимосвязь технологического, экологического, экономического, нравственного и других аспектов образования).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В программу включены следующие блоки:</w:t>
      </w:r>
    </w:p>
    <w:p w:rsidR="008C4411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Введение - 2 часа.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48 часов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Лоскутное шитье - 15</w:t>
      </w:r>
      <w:r w:rsidRPr="0026154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Ручная вышивка - 41</w:t>
      </w:r>
      <w:r w:rsidRPr="0026154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Вязание крючком - 18</w:t>
      </w:r>
      <w:r w:rsidRPr="0026154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Традиционная народная игрушка - 10 часов.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lastRenderedPageBreak/>
        <w:t>Блок «Лоскутное шитье»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 xml:space="preserve">включает темы по материаловедению и </w:t>
      </w:r>
      <w:proofErr w:type="spellStart"/>
      <w:r w:rsidRPr="00261545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Pr="00261545">
        <w:rPr>
          <w:rFonts w:ascii="Times New Roman" w:hAnsi="Times New Roman" w:cs="Times New Roman"/>
          <w:sz w:val="24"/>
          <w:szCs w:val="24"/>
        </w:rPr>
        <w:t>. На занятиях ребята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знакомятся с основами общей и специальной композиции. Они должны усвоить особенности структуры узора, особенности формы и цвета изобразительных мотивов в орнаменте, значение ритма и симметрии, виды узоров, способы составления несложного орнамента, понятия об использовании разных тканей, приемах сшивания деталей.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Программа предусматривает ознакомление с историей и художественными традициями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народов нашей Родины.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В программу включены несложные виды работ, которые позволят всем желающим приобрести необходимые навыки при работе с тканью.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Изучая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блок «Народная игрушка»,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учащиеся знакомятся с историей русской народной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куклы, традициями народов России, с историей Отечества. «Народная игрушка» позволит привить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уважение к традициям семьи, приобщить к обрядовой культуре родного края,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развить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творческое воображение,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фантазию.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Большое значение придается выполнению на практике общественно-полезной работы, т.е. изготовлению изделий для выставок; оформлению кабинета и школы; изготовлению подарков и сувениров; изделий для продажи на благотворительных ярмарках.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Блок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«Ручная вышивка» формирует у учащихся эстетическое восприятие, развивает умственные способности, содействует нравственному и трудовому воспитанию; позволяет проявить обучающимся свои творческие способности, совершенствовать их при выполнении схемы проекта, дает возможность создать эксклюзивный образец. Техника ручной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вышивки помогает создать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изделие отличающееся красотой узора, гармоничностью сочетания цветов, совершенством пропорций.</w:t>
      </w:r>
    </w:p>
    <w:p w:rsidR="008C4411" w:rsidRPr="00261545" w:rsidRDefault="008C4411" w:rsidP="008C441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1545">
        <w:rPr>
          <w:rFonts w:ascii="Times New Roman" w:hAnsi="Times New Roman" w:cs="Times New Roman"/>
          <w:sz w:val="24"/>
          <w:szCs w:val="24"/>
        </w:rPr>
        <w:t>Основной формой обучения является практическая работа. Она позволяет приобрести и совершенствовать основные умения и навыки, необходимые при вышивании.</w:t>
      </w:r>
    </w:p>
    <w:p w:rsidR="008C4411" w:rsidRPr="00894441" w:rsidRDefault="008C4411" w:rsidP="008C4411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Блок «Вязание крючком» поможет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учащимся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545">
        <w:rPr>
          <w:rFonts w:ascii="Times New Roman" w:hAnsi="Times New Roman" w:cs="Times New Roman"/>
          <w:sz w:val="24"/>
          <w:szCs w:val="24"/>
        </w:rPr>
        <w:t>в приобретении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61545">
        <w:rPr>
          <w:rFonts w:ascii="Times New Roman" w:hAnsi="Times New Roman" w:cs="Times New Roman"/>
          <w:sz w:val="24"/>
          <w:szCs w:val="24"/>
        </w:rPr>
        <w:t>начальных технологических знаний о вязании крючком; в воспитании трудолюбия, усидчивости, терпения; развитии творческих способностей.</w:t>
      </w:r>
    </w:p>
    <w:p w:rsidR="00B3070A" w:rsidRPr="008C4411" w:rsidRDefault="00B3070A" w:rsidP="009C77AE">
      <w:pPr>
        <w:spacing w:after="0"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B3070A">
        <w:rPr>
          <w:rStyle w:val="a5"/>
          <w:rFonts w:ascii="Times New Roman" w:hAnsi="Times New Roman" w:cs="Times New Roman"/>
          <w:b/>
          <w:i w:val="0"/>
          <w:color w:val="auto"/>
        </w:rPr>
        <w:br w:type="page"/>
      </w:r>
    </w:p>
    <w:p w:rsidR="004D1C32" w:rsidRPr="00B3070A" w:rsidRDefault="004D1C32" w:rsidP="004A2D36">
      <w:pPr>
        <w:rPr>
          <w:rStyle w:val="a5"/>
          <w:rFonts w:ascii="Times New Roman" w:hAnsi="Times New Roman" w:cs="Times New Roman"/>
          <w:b/>
          <w:i w:val="0"/>
          <w:color w:val="auto"/>
        </w:rPr>
      </w:pPr>
      <w:r w:rsidRPr="00B3070A">
        <w:rPr>
          <w:rStyle w:val="a5"/>
          <w:rFonts w:ascii="Times New Roman" w:hAnsi="Times New Roman" w:cs="Times New Roman"/>
          <w:b/>
          <w:i w:val="0"/>
          <w:color w:val="auto"/>
        </w:rPr>
        <w:lastRenderedPageBreak/>
        <w:t>Тематическое планирование</w:t>
      </w:r>
    </w:p>
    <w:tbl>
      <w:tblPr>
        <w:tblStyle w:val="a7"/>
        <w:tblW w:w="9729" w:type="dxa"/>
        <w:tblLayout w:type="fixed"/>
        <w:tblLook w:val="04A0" w:firstRow="1" w:lastRow="0" w:firstColumn="1" w:lastColumn="0" w:noHBand="0" w:noVBand="1"/>
      </w:tblPr>
      <w:tblGrid>
        <w:gridCol w:w="730"/>
        <w:gridCol w:w="4177"/>
        <w:gridCol w:w="939"/>
        <w:gridCol w:w="1070"/>
        <w:gridCol w:w="989"/>
        <w:gridCol w:w="912"/>
        <w:gridCol w:w="912"/>
      </w:tblGrid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темы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>Дата по плану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 w:rsidP="00B3070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Дата фактически</w:t>
            </w: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rPr>
          <w:trHeight w:val="296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Бисероплетение</w:t>
            </w:r>
            <w:proofErr w:type="spellEnd"/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(48 часов)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Легенда о возникновении стеклоделия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плетения (параллельное, петельное, игольчатое)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Плетение колокольчиков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9-12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Плетение лилий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13-16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 xml:space="preserve">Плетение ромашек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Оформление букета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19-34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Бонсай</w:t>
            </w:r>
            <w:proofErr w:type="spellEnd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35-50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Вышивка бисером (12 часов)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 Инструменты и материалы.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Приёмы вышивки бисером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53-62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Вышивание героев сказки «Золотой ключик»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Вышивание крестом (21 час)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3070A" w:rsidRPr="00B3070A" w:rsidTr="00B3070A">
        <w:trPr>
          <w:trHeight w:val="701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 Инструменты и материалы.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64-73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Изготовление картины в технике вышивки крестом (творческая работа)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74-83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Пасхальные сюжеты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rPr>
          <w:trHeight w:val="385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Вышивание гладью (8 часов)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84-87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Основные приёмы вышивания гладью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rPr>
          <w:trHeight w:val="827"/>
        </w:trPr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88-97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Вышивка гладью цветочного узора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Народная игрушка. (15 часов)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безопасности. Инструменты и материалы.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99- 100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Изготовление шаблонов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101-102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Раскрой деталей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103-104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Изготовление туловища и головы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105-106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Изготовление рук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107-108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Изготовление ног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109-110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Изготовление одежды клоуну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111-112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Оформление игрушки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Вязание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C441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(18</w:t>
            </w:r>
            <w:r w:rsidRPr="00B3070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часов)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113-114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Инструменты и приспособления. Основные виды вязания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115-118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 xml:space="preserve">Простейшие способы </w:t>
            </w:r>
            <w:proofErr w:type="gramStart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вязания .</w:t>
            </w:r>
            <w:proofErr w:type="gramEnd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 xml:space="preserve"> Набор воздушных петель.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119-120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столбиков без </w:t>
            </w:r>
            <w:proofErr w:type="spellStart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накида</w:t>
            </w:r>
            <w:proofErr w:type="spellEnd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 xml:space="preserve"> и с </w:t>
            </w:r>
            <w:proofErr w:type="spellStart"/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накидом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121- 122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Вязание крючком и чтение схем вязания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123-126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Выполнение вязания воротничков и салфеток к помощью журналов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127-128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Вязание игрушки. Крокодил.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129-130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Вязание брелков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131-132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Вязание подушки думки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0FB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5B50FB" w:rsidRDefault="005B50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50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Изделия и </w:t>
            </w:r>
            <w:proofErr w:type="spellStart"/>
            <w:r w:rsidRPr="005B50FB">
              <w:rPr>
                <w:rFonts w:ascii="Times New Roman" w:hAnsi="Times New Roman" w:cs="Times New Roman"/>
                <w:b/>
                <w:sz w:val="28"/>
                <w:szCs w:val="28"/>
              </w:rPr>
              <w:t>фоамирана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0FB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0F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5B50FB">
              <w:rPr>
                <w:rFonts w:ascii="Times New Roman" w:hAnsi="Times New Roman" w:cs="Times New Roman"/>
                <w:sz w:val="28"/>
                <w:szCs w:val="28"/>
              </w:rPr>
              <w:t>фоамираном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0FB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134-135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тюльпана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0FB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136-137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картины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фоамирана</w:t>
            </w:r>
            <w:proofErr w:type="spellEnd"/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50FB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138-139</w:t>
            </w:r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Экскурсия в выставочный зал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70A" w:rsidRPr="00B3070A" w:rsidTr="00B3070A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5B5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140-144</w:t>
            </w:r>
            <w:bookmarkStart w:id="0" w:name="_GoBack"/>
            <w:bookmarkEnd w:id="0"/>
          </w:p>
        </w:tc>
        <w:tc>
          <w:tcPr>
            <w:tcW w:w="41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Отчёт о работе кружка. Выставка работ учащихся.</w:t>
            </w:r>
          </w:p>
        </w:tc>
        <w:tc>
          <w:tcPr>
            <w:tcW w:w="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7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70A" w:rsidRPr="00B3070A" w:rsidRDefault="00B3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7AE" w:rsidRDefault="009C77AE" w:rsidP="003C5B51">
      <w:pPr>
        <w:spacing w:after="0"/>
        <w:contextualSpacing/>
        <w:rPr>
          <w:rStyle w:val="a5"/>
          <w:color w:val="auto"/>
        </w:rPr>
      </w:pPr>
    </w:p>
    <w:p w:rsidR="009C77AE" w:rsidRDefault="009C77AE">
      <w:pPr>
        <w:rPr>
          <w:rStyle w:val="a5"/>
          <w:color w:val="auto"/>
        </w:rPr>
      </w:pPr>
      <w:r>
        <w:rPr>
          <w:rStyle w:val="a5"/>
          <w:color w:val="auto"/>
        </w:rPr>
        <w:br w:type="page"/>
      </w:r>
    </w:p>
    <w:p w:rsidR="009C77AE" w:rsidRP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b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b/>
          <w:color w:val="auto"/>
          <w:sz w:val="24"/>
        </w:rPr>
        <w:lastRenderedPageBreak/>
        <w:t>Конечный результат.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Знания и умения, которые должны быть получены по окон</w:t>
      </w:r>
      <w:r w:rsid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чании обучения.</w:t>
      </w:r>
    </w:p>
    <w:p w:rsidR="009C77AE" w:rsidRDefault="009C77AE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</w:p>
    <w:p w:rsidR="009C77AE" w:rsidRPr="009C77AE" w:rsidRDefault="009C77AE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b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b/>
          <w:color w:val="auto"/>
          <w:sz w:val="24"/>
        </w:rPr>
        <w:t>Должны знать: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1. Начальные сведения о свойствах ниток, бисера об их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 xml:space="preserve"> разнообразии и цветовой гамме.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2. И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меть представление о пропорции.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3. Начальные</w:t>
      </w:r>
      <w:r w:rsidR="009C77AE">
        <w:rPr>
          <w:rStyle w:val="a5"/>
          <w:rFonts w:ascii="Times New Roman" w:hAnsi="Times New Roman" w:cs="Times New Roman"/>
          <w:i w:val="0"/>
          <w:color w:val="auto"/>
          <w:sz w:val="24"/>
        </w:rPr>
        <w:t xml:space="preserve"> сведения о цветовом сочетании.</w:t>
      </w:r>
    </w:p>
    <w:p w:rsidR="009C77AE" w:rsidRDefault="003C5B51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4. Историю вышивки орнаментов.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5. Композиционное построение узоров.</w:t>
      </w:r>
    </w:p>
    <w:p w:rsidR="009C77AE" w:rsidRDefault="009C77AE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</w:p>
    <w:p w:rsidR="009C77AE" w:rsidRP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b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b/>
          <w:color w:val="auto"/>
          <w:sz w:val="24"/>
        </w:rPr>
        <w:t>Должны уметь: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1. Приобрести н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 xml:space="preserve">авыки вышивания, </w:t>
      </w:r>
      <w:proofErr w:type="spellStart"/>
      <w:r w:rsidR="003C5B51"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бисероплетения</w:t>
      </w:r>
      <w:proofErr w:type="spellEnd"/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2. Пользоваться сх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ематическими описанием рисунка.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3. Изготавливать сувенирные из</w:t>
      </w:r>
      <w:r w:rsid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делия.</w:t>
      </w:r>
    </w:p>
    <w:p w:rsidR="009C77AE" w:rsidRDefault="003C5B51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4. Работать рисунку.</w:t>
      </w:r>
    </w:p>
    <w:p w:rsidR="009C77AE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5. В процессе работы ориен</w:t>
      </w:r>
      <w:r w:rsidR="003C5B51"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тироваться на качество изделий.</w:t>
      </w:r>
    </w:p>
    <w:p w:rsidR="00F03E69" w:rsidRDefault="004D1C32" w:rsidP="009C77AE">
      <w:pPr>
        <w:spacing w:after="0"/>
        <w:ind w:firstLine="709"/>
        <w:contextualSpacing/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 w:rsidRPr="009C77AE">
        <w:rPr>
          <w:rStyle w:val="a5"/>
          <w:rFonts w:ascii="Times New Roman" w:hAnsi="Times New Roman" w:cs="Times New Roman"/>
          <w:i w:val="0"/>
          <w:color w:val="auto"/>
          <w:sz w:val="24"/>
        </w:rPr>
        <w:t>6. В процессе обучения строить отношения на основе сотрудничества и доброжелательности, в результате чего происходит сплочение коллектива</w:t>
      </w:r>
    </w:p>
    <w:p w:rsidR="00261545" w:rsidRDefault="00261545">
      <w:pPr>
        <w:rPr>
          <w:rStyle w:val="a5"/>
          <w:rFonts w:ascii="Times New Roman" w:hAnsi="Times New Roman" w:cs="Times New Roman"/>
          <w:i w:val="0"/>
          <w:color w:val="auto"/>
          <w:sz w:val="24"/>
        </w:rPr>
      </w:pPr>
      <w:r>
        <w:rPr>
          <w:rStyle w:val="a5"/>
          <w:rFonts w:ascii="Times New Roman" w:hAnsi="Times New Roman" w:cs="Times New Roman"/>
          <w:i w:val="0"/>
          <w:color w:val="auto"/>
          <w:sz w:val="24"/>
        </w:rPr>
        <w:br w:type="page"/>
      </w:r>
    </w:p>
    <w:p w:rsidR="00261545" w:rsidRPr="00261545" w:rsidRDefault="00261545" w:rsidP="00894441">
      <w:pPr>
        <w:shd w:val="clear" w:color="auto" w:fill="FFFFFF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Материально-техническая база</w:t>
      </w:r>
    </w:p>
    <w:p w:rsidR="00261545" w:rsidRDefault="00261545" w:rsidP="00894441">
      <w:pPr>
        <w:shd w:val="clear" w:color="auto" w:fill="FFFFFF"/>
        <w:spacing w:after="0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 установка.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Ноутбук.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Экран.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Экранно-звуковые пособия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презентации на флэ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шке.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и игрушки</w:t>
      </w:r>
    </w:p>
    <w:p w:rsidR="00261545" w:rsidRDefault="00261545" w:rsidP="00894441">
      <w:pPr>
        <w:pStyle w:val="a3"/>
        <w:numPr>
          <w:ilvl w:val="0"/>
          <w:numId w:val="8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игрушек.</w:t>
      </w: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1545" w:rsidRDefault="00261545" w:rsidP="00894441">
      <w:pPr>
        <w:pStyle w:val="a3"/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класса</w:t>
      </w:r>
    </w:p>
    <w:p w:rsid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Крючки вязальные</w:t>
      </w:r>
    </w:p>
    <w:p w:rsid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Иглы ручные.</w:t>
      </w:r>
    </w:p>
    <w:p w:rsidR="00261545" w:rsidRP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Электрические бытовые машинки.</w:t>
      </w:r>
    </w:p>
    <w:p w:rsidR="00261545" w:rsidRP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Электрические утюги.</w:t>
      </w:r>
    </w:p>
    <w:p w:rsidR="00261545" w:rsidRP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hAnsi="Times New Roman" w:cs="Times New Roman"/>
          <w:sz w:val="24"/>
          <w:szCs w:val="24"/>
          <w:shd w:val="clear" w:color="auto" w:fill="FFFFFF"/>
        </w:rPr>
        <w:t>Ножницы.</w:t>
      </w:r>
    </w:p>
    <w:p w:rsidR="00261545" w:rsidRP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hAnsi="Times New Roman" w:cs="Times New Roman"/>
          <w:sz w:val="24"/>
          <w:szCs w:val="24"/>
          <w:shd w:val="clear" w:color="auto" w:fill="FFFFFF"/>
        </w:rPr>
        <w:t>Лоскутки ткани</w:t>
      </w:r>
    </w:p>
    <w:p w:rsidR="00261545" w:rsidRP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hAnsi="Times New Roman" w:cs="Times New Roman"/>
          <w:sz w:val="24"/>
          <w:szCs w:val="24"/>
          <w:shd w:val="clear" w:color="auto" w:fill="FFFFFF"/>
        </w:rPr>
        <w:t>Нитки для шитья.</w:t>
      </w:r>
    </w:p>
    <w:p w:rsidR="00261545" w:rsidRPr="00261545" w:rsidRDefault="00261545" w:rsidP="00894441">
      <w:pPr>
        <w:pStyle w:val="a3"/>
        <w:numPr>
          <w:ilvl w:val="0"/>
          <w:numId w:val="10"/>
        </w:numPr>
        <w:shd w:val="clear" w:color="auto" w:fill="FFFFFF"/>
        <w:spacing w:after="0"/>
        <w:ind w:left="0"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545">
        <w:rPr>
          <w:rFonts w:ascii="Times New Roman" w:hAnsi="Times New Roman" w:cs="Times New Roman"/>
          <w:sz w:val="24"/>
          <w:szCs w:val="24"/>
          <w:shd w:val="clear" w:color="auto" w:fill="FFFFFF"/>
        </w:rPr>
        <w:t>Нити мулине.</w:t>
      </w:r>
    </w:p>
    <w:p w:rsidR="00261545" w:rsidRPr="00261545" w:rsidRDefault="00261545" w:rsidP="00894441">
      <w:pPr>
        <w:spacing w:after="0"/>
        <w:contextualSpacing/>
        <w:rPr>
          <w:rStyle w:val="a5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C77AE" w:rsidRPr="00261545" w:rsidRDefault="009C77AE" w:rsidP="00261545">
      <w:pPr>
        <w:spacing w:after="0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261545">
        <w:rPr>
          <w:rStyle w:val="a5"/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9C77AE" w:rsidRPr="008A2F8E" w:rsidRDefault="009C77AE" w:rsidP="00894441">
      <w:pPr>
        <w:spacing w:after="0"/>
        <w:ind w:firstLine="709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8A2F8E">
        <w:rPr>
          <w:rStyle w:val="a5"/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Список литературы</w:t>
      </w:r>
    </w:p>
    <w:p w:rsidR="008A2F8E" w:rsidRDefault="005B50FB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9C77AE" w:rsidRPr="008A2F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Технология: рабочая тетрадь к учебнику "Наш рукотворный мир" для 3 класса. В 2 частях. Часть 1</w:t>
        </w:r>
      </w:hyperlink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рабочая тетрадь к учебнику "Секреты мастеров" для 4 класса. В 2 частях.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методические рекомендации к учебнику "Умелые руки" для 1 класса общеобразовательных учреждений,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Технология: рабочая тетрадь к учебнику "Чудесная мастерская" для 2 класса. В 2 частях,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5B50FB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9C77AE" w:rsidRPr="008A2F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Технология: Чудесная мастерская: учебник для 2 класса общеобразовательных учреждений</w:t>
        </w:r>
      </w:hyperlink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5B50FB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9C77AE" w:rsidRPr="008A2F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Умелые руки: учебник для 1 класса общеобразовательных учреждений</w:t>
        </w:r>
      </w:hyperlink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5B50FB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9C77AE" w:rsidRPr="008A2F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Технология. Умелые руки. 1 класс. Учебник</w:t>
        </w:r>
      </w:hyperlink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 2008 г. Конышева Н.М.</w:t>
      </w:r>
    </w:p>
    <w:p w:rsidR="008A2F8E" w:rsidRDefault="005B50FB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9C77AE" w:rsidRPr="008A2F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Технология. 1 класс. Методические рекомендации</w:t>
        </w:r>
      </w:hyperlink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5B50FB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9C77AE" w:rsidRPr="008A2F8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Технология: Умелые руки: учебник для 1 класса общеобразовательных учреждений</w:t>
        </w:r>
      </w:hyperlink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 г.</w:t>
      </w:r>
      <w:r w:rsidR="0026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77A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Н.М.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(1-4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.). Издательство «Ассоциация XXI век», Конышева Н.М.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«Технология. Умелые руки»; авторская программа с методическими рекомендациями к учебнику каждого класса; дополнительные пособия к учебникам - рабочие тетради и т.п.).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Куревина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О.А.,</w:t>
      </w:r>
      <w:r w:rsidR="008A2F8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A2F8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="008A2F8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Технология. 4 </w:t>
      </w:r>
      <w:proofErr w:type="spellStart"/>
      <w:r w:rsidR="008A2F8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8A2F8E"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"Технология. Ступеньки к мастерству",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Ступеньки к мастерству. Технология. 1кл. Учебник (Издательство «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-Граф»). 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реализует идеи концепции "Начальная школа XXI века" (руководитель Н.Ф.Виноградова) и программы «Технология». 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обучение. 1-4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(под ред. В.Д.Симоненко). Содержание и методическое построение пособия направлены на всестороннее развитие </w:t>
      </w:r>
      <w:proofErr w:type="spellStart"/>
      <w:proofErr w:type="gram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ребенка.А.Бахметьев</w:t>
      </w:r>
      <w:proofErr w:type="spellEnd"/>
      <w:proofErr w:type="gram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Т.Кизяков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“Оч. умелые ручки” </w:t>
      </w:r>
    </w:p>
    <w:p w:rsid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Е.Виноградова “Браслеты из бисера”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90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Н.С.Ворончихин “Сделай сам из бумаги”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Геронимус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“150 уроков труда в 1-4 классах: Методические рекомендации к планированию занятий”. 1997г.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Геронимус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“Мастерская трудового обучения в 1-4 классах: Методические рекомендации”. 1997г.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Т.М.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Геронимус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“Работаем с удовольствием” 1998г.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Н.Гусева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“365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фенечек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бисера”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Гудилина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“Чудеса своими руками”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Гукасова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“Рукоделие в начальных классах”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“Аппликация”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“Подарки и игрушки своими руками”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С.О.Докучаева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Е.В.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Вольнова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Капитошка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уроки”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Н.Докучаева “Сказки из даров природы”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Т.Еременко, Л.Лебедева “Стежок за стежком”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Т.И. Еременко “Рукоделие”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“Искусство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бисероплетения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“Игрушка”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М.М.Калинич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Л.М.Павловская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В.П.Савиных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“Рукоделие для детей”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Канурская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Л.А.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Маркман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“Бисер”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Н.М.Конышева “Чудесная мастерская”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Н.М.Конышева “Наш рукотворный мир”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Н.М.Конышева “Умелые руки”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Н.М.Конышева “Секреты мастеров”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“Копилка игр сибирячка”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Кочетова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“Игрушки для всех” (Мягкая игрушка).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Е.Т.Красовская “Вязаный ежик”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В.Г.Машинистов, Н.М. Конышева “Трудовое обучение в сельских школах”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Молотобарова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“Кружок изготовления игрушек-сувениров”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М.И.Нагибина “Природные дары для поделок и игры”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А.Петрунькина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Фенечки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бисера”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“Самоделки из бумаги” 1 и 2 ч. (знаменитые поделки Роберта Нила)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Учебник-тетрадь “Я все умею делать сам” для 1-2 классов.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Учебник-тетрадь “Я все умею делать сам” для 3 класса.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Учебник-тетрадь “Я все умею делать сам” для 4класса.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Д.Р.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Ханашевич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“Подружки – рукодельницы”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Д.Р.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Ханашевич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“Я вяжу и вышиваю” </w:t>
      </w:r>
    </w:p>
    <w:p w:rsidR="009C77AE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Хасенбанк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, Э.</w:t>
      </w:r>
      <w:r w:rsid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Хенши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 </w:t>
      </w:r>
      <w:proofErr w:type="spellStart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Бенц</w:t>
      </w:r>
      <w:proofErr w:type="spellEnd"/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“Самоделки” </w:t>
      </w:r>
    </w:p>
    <w:p w:rsidR="000E4D68" w:rsidRPr="008A2F8E" w:rsidRDefault="009C77AE" w:rsidP="00894441">
      <w:pPr>
        <w:pStyle w:val="a3"/>
        <w:numPr>
          <w:ilvl w:val="0"/>
          <w:numId w:val="4"/>
        </w:numPr>
        <w:spacing w:before="100" w:beforeAutospacing="1" w:after="0"/>
        <w:ind w:left="0" w:firstLine="709"/>
        <w:rPr>
          <w:rStyle w:val="a5"/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  <w:lang w:eastAsia="ru-RU"/>
        </w:rPr>
      </w:pPr>
      <w:r w:rsidRPr="008A2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Т.А.Чернуха “Твоя маленькая мастерская” </w:t>
      </w:r>
    </w:p>
    <w:sectPr w:rsidR="000E4D68" w:rsidRPr="008A2F8E" w:rsidSect="00B3070A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B8C"/>
    <w:multiLevelType w:val="hybridMultilevel"/>
    <w:tmpl w:val="6DF866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0416F1"/>
    <w:multiLevelType w:val="hybridMultilevel"/>
    <w:tmpl w:val="B79ED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B1618"/>
    <w:multiLevelType w:val="hybridMultilevel"/>
    <w:tmpl w:val="7A68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00C47"/>
    <w:multiLevelType w:val="multilevel"/>
    <w:tmpl w:val="876A50B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E4B0E"/>
    <w:multiLevelType w:val="hybridMultilevel"/>
    <w:tmpl w:val="02BC6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9412F"/>
    <w:multiLevelType w:val="hybridMultilevel"/>
    <w:tmpl w:val="F1E6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A0B3B"/>
    <w:multiLevelType w:val="hybridMultilevel"/>
    <w:tmpl w:val="F37CA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6FAC"/>
    <w:multiLevelType w:val="hybridMultilevel"/>
    <w:tmpl w:val="8110D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86382"/>
    <w:multiLevelType w:val="hybridMultilevel"/>
    <w:tmpl w:val="D4C4D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6904"/>
    <w:multiLevelType w:val="hybridMultilevel"/>
    <w:tmpl w:val="F52653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D1C32"/>
    <w:rsid w:val="000128C1"/>
    <w:rsid w:val="00037CF7"/>
    <w:rsid w:val="000E4D68"/>
    <w:rsid w:val="000E59ED"/>
    <w:rsid w:val="00110574"/>
    <w:rsid w:val="001553C6"/>
    <w:rsid w:val="00174D82"/>
    <w:rsid w:val="00203CD1"/>
    <w:rsid w:val="00261545"/>
    <w:rsid w:val="0029407B"/>
    <w:rsid w:val="002A4851"/>
    <w:rsid w:val="002B4B2D"/>
    <w:rsid w:val="002C1A11"/>
    <w:rsid w:val="002D6ED0"/>
    <w:rsid w:val="00327F3D"/>
    <w:rsid w:val="00342677"/>
    <w:rsid w:val="00356C09"/>
    <w:rsid w:val="003A0F77"/>
    <w:rsid w:val="003C5B51"/>
    <w:rsid w:val="003E5C22"/>
    <w:rsid w:val="00487605"/>
    <w:rsid w:val="00496725"/>
    <w:rsid w:val="004A2D36"/>
    <w:rsid w:val="004A57F6"/>
    <w:rsid w:val="004B02F6"/>
    <w:rsid w:val="004D1C32"/>
    <w:rsid w:val="00514094"/>
    <w:rsid w:val="0056353E"/>
    <w:rsid w:val="00566A8C"/>
    <w:rsid w:val="0057467F"/>
    <w:rsid w:val="00591F1D"/>
    <w:rsid w:val="005A27DC"/>
    <w:rsid w:val="005B50FB"/>
    <w:rsid w:val="00673E69"/>
    <w:rsid w:val="006F7103"/>
    <w:rsid w:val="007033AC"/>
    <w:rsid w:val="00754EC1"/>
    <w:rsid w:val="00827092"/>
    <w:rsid w:val="008606F1"/>
    <w:rsid w:val="00894441"/>
    <w:rsid w:val="008A2F8E"/>
    <w:rsid w:val="008C4411"/>
    <w:rsid w:val="008D360C"/>
    <w:rsid w:val="00901A5D"/>
    <w:rsid w:val="00917875"/>
    <w:rsid w:val="009C77AE"/>
    <w:rsid w:val="00A10282"/>
    <w:rsid w:val="00A217CF"/>
    <w:rsid w:val="00A5540D"/>
    <w:rsid w:val="00A92A99"/>
    <w:rsid w:val="00A96B82"/>
    <w:rsid w:val="00AC38CD"/>
    <w:rsid w:val="00AD2778"/>
    <w:rsid w:val="00B3070A"/>
    <w:rsid w:val="00BA5EE4"/>
    <w:rsid w:val="00BF7D42"/>
    <w:rsid w:val="00C41156"/>
    <w:rsid w:val="00C810CC"/>
    <w:rsid w:val="00C8389F"/>
    <w:rsid w:val="00CE48C4"/>
    <w:rsid w:val="00D51CFC"/>
    <w:rsid w:val="00D52852"/>
    <w:rsid w:val="00E16AE9"/>
    <w:rsid w:val="00E43547"/>
    <w:rsid w:val="00E97F20"/>
    <w:rsid w:val="00EC0646"/>
    <w:rsid w:val="00F03E69"/>
    <w:rsid w:val="00FB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6A48"/>
  <w15:docId w15:val="{90D24AE0-BE3B-487B-992F-D77D4B1E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9"/>
  </w:style>
  <w:style w:type="paragraph" w:styleId="2">
    <w:name w:val="heading 2"/>
    <w:basedOn w:val="a"/>
    <w:link w:val="20"/>
    <w:uiPriority w:val="9"/>
    <w:qFormat/>
    <w:rsid w:val="002615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1">
    <w:name w:val="butback1"/>
    <w:basedOn w:val="a0"/>
    <w:rsid w:val="004D1C32"/>
    <w:rPr>
      <w:color w:val="666666"/>
    </w:rPr>
  </w:style>
  <w:style w:type="character" w:customStyle="1" w:styleId="submenu-table">
    <w:name w:val="submenu-table"/>
    <w:basedOn w:val="a0"/>
    <w:rsid w:val="004D1C32"/>
  </w:style>
  <w:style w:type="paragraph" w:styleId="a3">
    <w:name w:val="List Paragraph"/>
    <w:basedOn w:val="a"/>
    <w:uiPriority w:val="34"/>
    <w:qFormat/>
    <w:rsid w:val="003C5B51"/>
    <w:pPr>
      <w:ind w:left="720"/>
      <w:contextualSpacing/>
    </w:pPr>
  </w:style>
  <w:style w:type="paragraph" w:styleId="a4">
    <w:name w:val="No Spacing"/>
    <w:uiPriority w:val="1"/>
    <w:qFormat/>
    <w:rsid w:val="004B02F6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C38CD"/>
    <w:rPr>
      <w:i/>
      <w:iCs/>
      <w:color w:val="808080" w:themeColor="text1" w:themeTint="7F"/>
    </w:rPr>
  </w:style>
  <w:style w:type="paragraph" w:customStyle="1" w:styleId="c22">
    <w:name w:val="c22"/>
    <w:basedOn w:val="a"/>
    <w:rsid w:val="004A2D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A2D36"/>
  </w:style>
  <w:style w:type="paragraph" w:customStyle="1" w:styleId="c18">
    <w:name w:val="c18"/>
    <w:basedOn w:val="a"/>
    <w:rsid w:val="004A2D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2D36"/>
  </w:style>
  <w:style w:type="character" w:customStyle="1" w:styleId="c21">
    <w:name w:val="c21"/>
    <w:basedOn w:val="a0"/>
    <w:rsid w:val="004A2D36"/>
  </w:style>
  <w:style w:type="character" w:customStyle="1" w:styleId="c16">
    <w:name w:val="c16"/>
    <w:basedOn w:val="a0"/>
    <w:rsid w:val="004A2D36"/>
  </w:style>
  <w:style w:type="character" w:customStyle="1" w:styleId="c41">
    <w:name w:val="c41"/>
    <w:basedOn w:val="a0"/>
    <w:rsid w:val="004A2D36"/>
  </w:style>
  <w:style w:type="character" w:customStyle="1" w:styleId="c28">
    <w:name w:val="c28"/>
    <w:basedOn w:val="a0"/>
    <w:rsid w:val="004A2D36"/>
  </w:style>
  <w:style w:type="paragraph" w:customStyle="1" w:styleId="c19">
    <w:name w:val="c19"/>
    <w:basedOn w:val="a"/>
    <w:rsid w:val="004A2D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A2D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4A2D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A2D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E43547"/>
  </w:style>
  <w:style w:type="character" w:customStyle="1" w:styleId="ff1">
    <w:name w:val="ff1"/>
    <w:basedOn w:val="a0"/>
    <w:rsid w:val="00E43547"/>
  </w:style>
  <w:style w:type="character" w:styleId="a6">
    <w:name w:val="Hyperlink"/>
    <w:basedOn w:val="a0"/>
    <w:uiPriority w:val="99"/>
    <w:semiHidden/>
    <w:unhideWhenUsed/>
    <w:rsid w:val="000E4D68"/>
    <w:rPr>
      <w:strike w:val="0"/>
      <w:dstrike w:val="0"/>
      <w:color w:val="27638C"/>
      <w:u w:val="none"/>
      <w:effect w:val="none"/>
    </w:rPr>
  </w:style>
  <w:style w:type="paragraph" w:customStyle="1" w:styleId="c6">
    <w:name w:val="c6"/>
    <w:basedOn w:val="a"/>
    <w:rsid w:val="000E4D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0E4D68"/>
  </w:style>
  <w:style w:type="paragraph" w:customStyle="1" w:styleId="c10">
    <w:name w:val="c10"/>
    <w:basedOn w:val="a"/>
    <w:rsid w:val="000E4D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0E4D68"/>
  </w:style>
  <w:style w:type="character" w:customStyle="1" w:styleId="c69">
    <w:name w:val="c69"/>
    <w:basedOn w:val="a0"/>
    <w:rsid w:val="000E4D68"/>
  </w:style>
  <w:style w:type="paragraph" w:customStyle="1" w:styleId="c23">
    <w:name w:val="c23"/>
    <w:basedOn w:val="a"/>
    <w:rsid w:val="000E4D6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0F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2615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26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3714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9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5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74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56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93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287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513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927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46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4083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415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38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8280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219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850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410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8656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7818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76083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47718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35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8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5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97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24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6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769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312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7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306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59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09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758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74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243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002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42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598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8335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3579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2591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7968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5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8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9379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01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06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706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6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25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45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74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186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5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0224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734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529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0995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53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08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39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91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3209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4046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850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76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883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22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2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1792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0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11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50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43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7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28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474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554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234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75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290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314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759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6453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8222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9444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4626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7436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44641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5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802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0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0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2005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96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46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28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726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411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5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88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9608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822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54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7644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1449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174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7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8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4484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95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755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labirint.ru%2Fbooks%2F174379%2F&amp;sa=D&amp;sntz=1&amp;usg=AFQjCNF3VnPHWSLrm7BoLMf2lk_Wt8tZu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oogle.com/url?q=http%3A%2F%2Fwww.labirint.ru%2Fbooks%2F174382%2F&amp;sa=D&amp;sntz=1&amp;usg=AFQjCNFluEli_nD9eAJOL6RXyxzisL4-1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labirint.ru%2Fbooks%2F174386%2F&amp;sa=D&amp;sntz=1&amp;usg=AFQjCNHdBi4bMS9MHSQsVhlRoq_tXx9THQ" TargetMode="External"/><Relationship Id="rId11" Type="http://schemas.openxmlformats.org/officeDocument/2006/relationships/hyperlink" Target="http://www.google.com/url?q=http%3A%2F%2Fwww.labirint.ru%2Fbooks%2F174379%2F&amp;sa=D&amp;sntz=1&amp;usg=AFQjCNF3VnPHWSLrm7BoLMf2lk_Wt8tZu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my-shop.ru%2Fshop%2Fbooks%2F429855.html&amp;sa=D&amp;sntz=1&amp;usg=AFQjCNH2lpHH_74GD_UvYlrpM0omSp_2g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my-shop.ru%2Fshop%2Fbooks%2F382259.html&amp;sa=D&amp;sntz=1&amp;usg=AFQjCNHOPTgmwGGCjMMSK6kNmKzwNucu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EC28-5158-4DEC-A1F8-F229407A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14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Елена</cp:lastModifiedBy>
  <cp:revision>40</cp:revision>
  <cp:lastPrinted>2020-10-02T19:07:00Z</cp:lastPrinted>
  <dcterms:created xsi:type="dcterms:W3CDTF">2017-02-17T08:12:00Z</dcterms:created>
  <dcterms:modified xsi:type="dcterms:W3CDTF">2026-01-19T07:58:00Z</dcterms:modified>
</cp:coreProperties>
</file>